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B12D5" w:rsidRDefault="00000000">
      <w:pPr>
        <w:jc w:val="center"/>
        <w:rPr>
          <w:rFonts w:ascii="Garamond" w:eastAsia="Garamond" w:hAnsi="Garamond" w:cs="Garamond"/>
          <w:b/>
          <w:sz w:val="25"/>
          <w:szCs w:val="25"/>
        </w:rPr>
      </w:pPr>
      <w:r>
        <w:rPr>
          <w:rFonts w:ascii="Garamond" w:eastAsia="Garamond" w:hAnsi="Garamond" w:cs="Garamond"/>
          <w:b/>
          <w:sz w:val="25"/>
          <w:szCs w:val="25"/>
        </w:rPr>
        <w:t>PROFESSIONAL EXPERIENCE</w:t>
      </w:r>
    </w:p>
    <w:p w14:paraId="00000002" w14:textId="77777777" w:rsidR="00EB12D5" w:rsidRDefault="00EB12D5">
      <w:pPr>
        <w:ind w:left="540"/>
        <w:rPr>
          <w:rFonts w:ascii="Garamond" w:eastAsia="Garamond" w:hAnsi="Garamond" w:cs="Garamond"/>
          <w:sz w:val="13"/>
          <w:szCs w:val="13"/>
        </w:rPr>
      </w:pPr>
    </w:p>
    <w:p w14:paraId="00000003" w14:textId="77777777" w:rsidR="00EB12D5" w:rsidRDefault="00000000">
      <w:pPr>
        <w:rPr>
          <w:rFonts w:ascii="Garamond" w:eastAsia="Garamond" w:hAnsi="Garamond" w:cs="Garamond"/>
          <w:b/>
          <w:sz w:val="23"/>
          <w:szCs w:val="23"/>
        </w:rPr>
      </w:pPr>
      <w:r>
        <w:rPr>
          <w:rFonts w:ascii="Garamond" w:eastAsia="Garamond" w:hAnsi="Garamond" w:cs="Garamond"/>
          <w:b/>
          <w:sz w:val="22"/>
          <w:szCs w:val="22"/>
        </w:rPr>
        <w:t>UNC Community Practice Lab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  <w:t xml:space="preserve">                        </w:t>
      </w:r>
      <w:r>
        <w:rPr>
          <w:rFonts w:ascii="Garamond" w:eastAsia="Garamond" w:hAnsi="Garamond" w:cs="Garamond"/>
          <w:b/>
          <w:sz w:val="22"/>
          <w:szCs w:val="22"/>
        </w:rPr>
        <w:tab/>
        <w:t xml:space="preserve">           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  <w:t xml:space="preserve">          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  <w:t xml:space="preserve"> </w:t>
      </w:r>
      <w:r>
        <w:rPr>
          <w:rFonts w:ascii="Garamond" w:eastAsia="Garamond" w:hAnsi="Garamond" w:cs="Garamond"/>
          <w:sz w:val="22"/>
          <w:szCs w:val="22"/>
        </w:rPr>
        <w:t>Chapel Hill, NC</w:t>
      </w:r>
    </w:p>
    <w:p w14:paraId="00000004" w14:textId="77777777" w:rsidR="00EB12D5" w:rsidRDefault="00000000">
      <w:pPr>
        <w:rPr>
          <w:rFonts w:ascii="Garamond" w:eastAsia="Garamond" w:hAnsi="Garamond" w:cs="Garamond"/>
          <w:b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Research Program Manager</w:t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  <w:t xml:space="preserve">                  </w:t>
      </w:r>
      <w:r>
        <w:rPr>
          <w:rFonts w:ascii="Garamond" w:eastAsia="Garamond" w:hAnsi="Garamond" w:cs="Garamond"/>
          <w:sz w:val="22"/>
          <w:szCs w:val="22"/>
        </w:rPr>
        <w:t>August 2023 - Present</w:t>
      </w:r>
    </w:p>
    <w:p w14:paraId="00000005" w14:textId="77777777" w:rsidR="00EB12D5" w:rsidRDefault="00000000">
      <w:pPr>
        <w:numPr>
          <w:ilvl w:val="0"/>
          <w:numId w:val="3"/>
        </w:numPr>
      </w:pPr>
      <w:r>
        <w:rPr>
          <w:rFonts w:ascii="Garamond" w:eastAsia="Garamond" w:hAnsi="Garamond" w:cs="Garamond"/>
          <w:sz w:val="22"/>
          <w:szCs w:val="22"/>
        </w:rPr>
        <w:t xml:space="preserve">Offer guidance, research, and technical support to community-based organizations developing or growing programs and initiatives related to affordable housing, community development, and aging. </w:t>
      </w:r>
    </w:p>
    <w:p w14:paraId="00000006" w14:textId="77777777" w:rsidR="00EB12D5" w:rsidRDefault="00000000">
      <w:pPr>
        <w:numPr>
          <w:ilvl w:val="0"/>
          <w:numId w:val="3"/>
        </w:numPr>
      </w:pPr>
      <w:r>
        <w:rPr>
          <w:rFonts w:ascii="Garamond" w:eastAsia="Garamond" w:hAnsi="Garamond" w:cs="Garamond"/>
          <w:sz w:val="22"/>
          <w:szCs w:val="22"/>
        </w:rPr>
        <w:t>Lead and facilitate HOPE NC’s Collective Impact Initiative, including building relationships with public and non-profit organizations, streamlining and strengthening a collaborative database for partners, and leading research efforts to effectively build the initiative’s capacity to promote inclusive, affordable housing in the Triangle area.</w:t>
      </w:r>
    </w:p>
    <w:p w14:paraId="00000007" w14:textId="77777777" w:rsidR="00EB12D5" w:rsidRDefault="00EB12D5">
      <w:pPr>
        <w:rPr>
          <w:rFonts w:ascii="Garamond" w:eastAsia="Garamond" w:hAnsi="Garamond" w:cs="Garamond"/>
          <w:b/>
          <w:sz w:val="22"/>
          <w:szCs w:val="22"/>
        </w:rPr>
      </w:pPr>
    </w:p>
    <w:p w14:paraId="00000008" w14:textId="77777777" w:rsidR="00EB12D5" w:rsidRDefault="0000000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 xml:space="preserve">UNC Center for Health Promotion and Disease Prevention 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  <w:t xml:space="preserve"> </w:t>
      </w:r>
      <w:r>
        <w:rPr>
          <w:rFonts w:ascii="Garamond" w:eastAsia="Garamond" w:hAnsi="Garamond" w:cs="Garamond"/>
          <w:sz w:val="22"/>
          <w:szCs w:val="22"/>
        </w:rPr>
        <w:t>Chapel Hill, NC</w:t>
      </w:r>
    </w:p>
    <w:p w14:paraId="00000009" w14:textId="77777777" w:rsidR="00EB12D5" w:rsidRDefault="0000000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 xml:space="preserve">Communities on the Move Program Manager </w:t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  <w:t xml:space="preserve">         May 2022 - Present</w:t>
      </w:r>
    </w:p>
    <w:p w14:paraId="0000000A" w14:textId="77777777" w:rsidR="00EB12D5" w:rsidRDefault="00000000">
      <w:pPr>
        <w:numPr>
          <w:ilvl w:val="0"/>
          <w:numId w:val="3"/>
        </w:numPr>
        <w:rPr>
          <w:highlight w:val="white"/>
        </w:rPr>
      </w:pPr>
      <w:r>
        <w:rPr>
          <w:rFonts w:ascii="Garamond" w:eastAsia="Garamond" w:hAnsi="Garamond" w:cs="Garamond"/>
          <w:sz w:val="22"/>
          <w:szCs w:val="22"/>
          <w:highlight w:val="white"/>
        </w:rPr>
        <w:t xml:space="preserve">Establish and maintain partnerships with local governments, academic researchers, and community residents to promote and </w:t>
      </w:r>
      <w:r>
        <w:rPr>
          <w:rFonts w:ascii="Garamond" w:eastAsia="Garamond" w:hAnsi="Garamond" w:cs="Garamond"/>
          <w:sz w:val="22"/>
          <w:szCs w:val="22"/>
        </w:rPr>
        <w:t>improve access to healthy food and physical activity opportunities among low-income communities.</w:t>
      </w:r>
    </w:p>
    <w:p w14:paraId="0000000B" w14:textId="77777777" w:rsidR="00EB12D5" w:rsidRDefault="00000000">
      <w:pPr>
        <w:numPr>
          <w:ilvl w:val="0"/>
          <w:numId w:val="3"/>
        </w:numPr>
      </w:pPr>
      <w:r>
        <w:rPr>
          <w:rFonts w:ascii="Garamond" w:eastAsia="Garamond" w:hAnsi="Garamond" w:cs="Garamond"/>
          <w:sz w:val="22"/>
          <w:szCs w:val="22"/>
        </w:rPr>
        <w:t xml:space="preserve">Oversee $100,000 in grant funding, including ensuring compliance with federal guidelines and best use of resources. </w:t>
      </w:r>
    </w:p>
    <w:p w14:paraId="0000000C" w14:textId="77777777" w:rsidR="00EB12D5" w:rsidRDefault="00000000">
      <w:pPr>
        <w:numPr>
          <w:ilvl w:val="0"/>
          <w:numId w:val="3"/>
        </w:numPr>
      </w:pPr>
      <w:r>
        <w:rPr>
          <w:rFonts w:ascii="Garamond" w:eastAsia="Garamond" w:hAnsi="Garamond" w:cs="Garamond"/>
          <w:sz w:val="22"/>
          <w:szCs w:val="22"/>
        </w:rPr>
        <w:t xml:space="preserve">Led the creation and dissemination of a community active-living plan for the Fairview neighborhood of Hillsborough, NC, resulting in road safety improvements and incorporation of recommendations into Town’s comprehensive plan. </w:t>
      </w:r>
    </w:p>
    <w:p w14:paraId="0000000D" w14:textId="77777777" w:rsidR="00EB12D5" w:rsidRDefault="00EB12D5">
      <w:pPr>
        <w:rPr>
          <w:rFonts w:ascii="Garamond" w:eastAsia="Garamond" w:hAnsi="Garamond" w:cs="Garamond"/>
          <w:sz w:val="13"/>
          <w:szCs w:val="13"/>
        </w:rPr>
      </w:pPr>
    </w:p>
    <w:p w14:paraId="0000000E" w14:textId="77777777" w:rsidR="00EB12D5" w:rsidRDefault="00000000">
      <w:pPr>
        <w:rPr>
          <w:rFonts w:ascii="Garamond" w:eastAsia="Garamond" w:hAnsi="Garamond" w:cs="Garamond"/>
          <w:b/>
          <w:sz w:val="23"/>
          <w:szCs w:val="23"/>
        </w:rPr>
      </w:pPr>
      <w:r>
        <w:rPr>
          <w:rFonts w:ascii="Garamond" w:eastAsia="Garamond" w:hAnsi="Garamond" w:cs="Garamond"/>
          <w:b/>
          <w:sz w:val="22"/>
          <w:szCs w:val="22"/>
        </w:rPr>
        <w:t>Habitat for Humanity of Orange County, NC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  <w:t xml:space="preserve">                        </w:t>
      </w:r>
      <w:r>
        <w:rPr>
          <w:rFonts w:ascii="Garamond" w:eastAsia="Garamond" w:hAnsi="Garamond" w:cs="Garamond"/>
          <w:b/>
          <w:sz w:val="22"/>
          <w:szCs w:val="22"/>
        </w:rPr>
        <w:tab/>
        <w:t xml:space="preserve">           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  <w:t xml:space="preserve">              </w:t>
      </w:r>
      <w:r>
        <w:rPr>
          <w:rFonts w:ascii="Garamond" w:eastAsia="Garamond" w:hAnsi="Garamond" w:cs="Garamond"/>
          <w:sz w:val="22"/>
          <w:szCs w:val="22"/>
        </w:rPr>
        <w:t>Chapel Hill, NC</w:t>
      </w:r>
    </w:p>
    <w:p w14:paraId="0000000F" w14:textId="77777777" w:rsidR="00EB12D5" w:rsidRDefault="0000000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>Housing Solutions Manager</w:t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  <w:t xml:space="preserve">               </w:t>
      </w:r>
      <w:r>
        <w:rPr>
          <w:rFonts w:ascii="Garamond" w:eastAsia="Garamond" w:hAnsi="Garamond" w:cs="Garamond"/>
          <w:sz w:val="22"/>
          <w:szCs w:val="22"/>
        </w:rPr>
        <w:t>August 2021 - July 2023</w:t>
      </w:r>
    </w:p>
    <w:p w14:paraId="00000010" w14:textId="77777777" w:rsidR="00EB12D5" w:rsidRDefault="00000000">
      <w:pPr>
        <w:numPr>
          <w:ilvl w:val="0"/>
          <w:numId w:val="3"/>
        </w:numPr>
      </w:pPr>
      <w:r>
        <w:rPr>
          <w:rFonts w:ascii="Garamond" w:eastAsia="Garamond" w:hAnsi="Garamond" w:cs="Garamond"/>
          <w:sz w:val="22"/>
          <w:szCs w:val="22"/>
        </w:rPr>
        <w:t xml:space="preserve">Advise, support, and secure funding for resident-led community development initiatives, resulting in a range of successful projects, including a community center, youth internship program, and oral history collection. </w:t>
      </w:r>
    </w:p>
    <w:p w14:paraId="00000011" w14:textId="77777777" w:rsidR="00EB12D5" w:rsidRDefault="00000000">
      <w:pPr>
        <w:numPr>
          <w:ilvl w:val="0"/>
          <w:numId w:val="3"/>
        </w:numPr>
      </w:pPr>
      <w:r>
        <w:rPr>
          <w:rFonts w:ascii="Garamond" w:eastAsia="Garamond" w:hAnsi="Garamond" w:cs="Garamond"/>
          <w:sz w:val="22"/>
          <w:szCs w:val="22"/>
        </w:rPr>
        <w:t xml:space="preserve">Produce high-quality reports and data visualizations detailing program outcomes, trends and projections. </w:t>
      </w:r>
    </w:p>
    <w:p w14:paraId="00000012" w14:textId="77777777" w:rsidR="00EB12D5" w:rsidRDefault="00000000">
      <w:pPr>
        <w:numPr>
          <w:ilvl w:val="0"/>
          <w:numId w:val="3"/>
        </w:num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Develop and grow a department internship program, including hiring, onboarding, and supervising college interns</w:t>
      </w:r>
    </w:p>
    <w:p w14:paraId="00000013" w14:textId="77777777" w:rsidR="00EB12D5" w:rsidRDefault="0000000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i/>
          <w:sz w:val="22"/>
          <w:szCs w:val="22"/>
        </w:rPr>
        <w:t xml:space="preserve">Community Development Manager </w:t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color w:val="262626"/>
          <w:sz w:val="22"/>
          <w:szCs w:val="22"/>
        </w:rPr>
        <w:tab/>
      </w:r>
      <w:r>
        <w:rPr>
          <w:rFonts w:ascii="Garamond" w:eastAsia="Garamond" w:hAnsi="Garamond" w:cs="Garamond"/>
          <w:i/>
          <w:color w:val="262626"/>
          <w:sz w:val="22"/>
          <w:szCs w:val="22"/>
        </w:rPr>
        <w:tab/>
      </w:r>
      <w:r>
        <w:rPr>
          <w:rFonts w:ascii="Garamond" w:eastAsia="Garamond" w:hAnsi="Garamond" w:cs="Garamond"/>
          <w:i/>
          <w:color w:val="262626"/>
          <w:sz w:val="22"/>
          <w:szCs w:val="22"/>
        </w:rPr>
        <w:tab/>
      </w:r>
      <w:r>
        <w:rPr>
          <w:rFonts w:ascii="Garamond" w:eastAsia="Garamond" w:hAnsi="Garamond" w:cs="Garamond"/>
          <w:i/>
          <w:color w:val="262626"/>
          <w:sz w:val="22"/>
          <w:szCs w:val="22"/>
        </w:rPr>
        <w:tab/>
      </w:r>
      <w:r>
        <w:rPr>
          <w:rFonts w:ascii="Garamond" w:eastAsia="Garamond" w:hAnsi="Garamond" w:cs="Garamond"/>
          <w:i/>
          <w:color w:val="262626"/>
          <w:sz w:val="22"/>
          <w:szCs w:val="22"/>
        </w:rPr>
        <w:tab/>
        <w:t xml:space="preserve">         </w:t>
      </w:r>
      <w:r>
        <w:rPr>
          <w:rFonts w:ascii="Garamond" w:eastAsia="Garamond" w:hAnsi="Garamond" w:cs="Garamond"/>
          <w:i/>
          <w:color w:val="262626"/>
          <w:sz w:val="22"/>
          <w:szCs w:val="22"/>
        </w:rPr>
        <w:tab/>
        <w:t xml:space="preserve">               </w:t>
      </w:r>
      <w:r>
        <w:rPr>
          <w:rFonts w:ascii="Garamond" w:eastAsia="Garamond" w:hAnsi="Garamond" w:cs="Garamond"/>
          <w:color w:val="262626"/>
          <w:sz w:val="22"/>
          <w:szCs w:val="22"/>
        </w:rPr>
        <w:t>August 2019 - July 2021</w:t>
      </w:r>
    </w:p>
    <w:p w14:paraId="00000014" w14:textId="77777777" w:rsidR="00EB12D5" w:rsidRDefault="00000000">
      <w:pPr>
        <w:numPr>
          <w:ilvl w:val="0"/>
          <w:numId w:val="1"/>
        </w:numPr>
      </w:pPr>
      <w:r>
        <w:rPr>
          <w:rFonts w:ascii="Garamond" w:eastAsia="Garamond" w:hAnsi="Garamond" w:cs="Garamond"/>
          <w:sz w:val="22"/>
          <w:szCs w:val="22"/>
        </w:rPr>
        <w:t>Grew and managed Habitat’s critical home repair program, including conducting outreach, processing applications, monitoring projects, and improving referral pathways; resulting in a 30% annual increase in households served.</w:t>
      </w:r>
    </w:p>
    <w:p w14:paraId="00000015" w14:textId="77777777" w:rsidR="00EB12D5" w:rsidRDefault="00000000">
      <w:pPr>
        <w:numPr>
          <w:ilvl w:val="0"/>
          <w:numId w:val="1"/>
        </w:numPr>
        <w:rPr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Successfully wrote, earned and administered grants, securing over $350,000 in funding from local, state, and federal sources, including town housing funds, county climate action grants, and Community Development Block Grant. </w:t>
      </w:r>
    </w:p>
    <w:p w14:paraId="00000016" w14:textId="77777777" w:rsidR="00EB12D5" w:rsidRDefault="00000000">
      <w:pPr>
        <w:numPr>
          <w:ilvl w:val="0"/>
          <w:numId w:val="1"/>
        </w:numPr>
      </w:pPr>
      <w:r>
        <w:rPr>
          <w:rFonts w:ascii="Garamond" w:eastAsia="Garamond" w:hAnsi="Garamond" w:cs="Garamond"/>
          <w:sz w:val="22"/>
          <w:szCs w:val="22"/>
        </w:rPr>
        <w:t>Facilitated workshops for Habitat homeowners and neighborhood residents, providing information on topics such as homeowner education, consensus building, resident leadership, and community resources.</w:t>
      </w:r>
    </w:p>
    <w:p w14:paraId="00000017" w14:textId="77777777" w:rsidR="00EB12D5" w:rsidRDefault="00EB12D5">
      <w:pPr>
        <w:rPr>
          <w:rFonts w:ascii="Garamond" w:eastAsia="Garamond" w:hAnsi="Garamond" w:cs="Garamond"/>
          <w:b/>
          <w:sz w:val="13"/>
          <w:szCs w:val="13"/>
        </w:rPr>
      </w:pPr>
    </w:p>
    <w:p w14:paraId="00000018" w14:textId="77777777" w:rsidR="00EB12D5" w:rsidRDefault="00000000">
      <w:pPr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sz w:val="22"/>
          <w:szCs w:val="22"/>
        </w:rPr>
        <w:t>University of Alabama Center for Community-Based Partnerships</w:t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</w:r>
      <w:r>
        <w:rPr>
          <w:rFonts w:ascii="Garamond" w:eastAsia="Garamond" w:hAnsi="Garamond" w:cs="Garamond"/>
          <w:b/>
          <w:sz w:val="22"/>
          <w:szCs w:val="22"/>
        </w:rPr>
        <w:tab/>
        <w:t xml:space="preserve">               </w:t>
      </w:r>
      <w:r>
        <w:rPr>
          <w:rFonts w:ascii="Garamond" w:eastAsia="Garamond" w:hAnsi="Garamond" w:cs="Garamond"/>
          <w:sz w:val="22"/>
          <w:szCs w:val="22"/>
        </w:rPr>
        <w:t>Tuscaloosa, AL</w:t>
      </w:r>
    </w:p>
    <w:p w14:paraId="00000019" w14:textId="77777777" w:rsidR="00EB12D5" w:rsidRDefault="00000000">
      <w:pPr>
        <w:rPr>
          <w:rFonts w:ascii="Garamond" w:eastAsia="Garamond" w:hAnsi="Garamond" w:cs="Garamond"/>
        </w:rPr>
      </w:pPr>
      <w:proofErr w:type="spellStart"/>
      <w:r>
        <w:rPr>
          <w:rFonts w:ascii="Garamond" w:eastAsia="Garamond" w:hAnsi="Garamond" w:cs="Garamond"/>
          <w:i/>
          <w:sz w:val="22"/>
          <w:szCs w:val="22"/>
        </w:rPr>
        <w:t>HomeFirst</w:t>
      </w:r>
      <w:proofErr w:type="spellEnd"/>
      <w:r>
        <w:rPr>
          <w:rFonts w:ascii="Garamond" w:eastAsia="Garamond" w:hAnsi="Garamond" w:cs="Garamond"/>
          <w:i/>
          <w:sz w:val="22"/>
          <w:szCs w:val="22"/>
        </w:rPr>
        <w:t xml:space="preserve"> Program and Research Coordinator</w:t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  <w:t xml:space="preserve">      </w:t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</w:r>
      <w:r>
        <w:rPr>
          <w:rFonts w:ascii="Garamond" w:eastAsia="Garamond" w:hAnsi="Garamond" w:cs="Garamond"/>
          <w:i/>
          <w:sz w:val="22"/>
          <w:szCs w:val="22"/>
        </w:rPr>
        <w:tab/>
        <w:t xml:space="preserve">                    </w:t>
      </w:r>
      <w:r>
        <w:rPr>
          <w:rFonts w:ascii="Garamond" w:eastAsia="Garamond" w:hAnsi="Garamond" w:cs="Garamond"/>
          <w:sz w:val="22"/>
          <w:szCs w:val="22"/>
        </w:rPr>
        <w:t>July 2017- June 2019</w:t>
      </w:r>
    </w:p>
    <w:p w14:paraId="0000001A" w14:textId="77777777" w:rsidR="00EB12D5" w:rsidRDefault="00000000">
      <w:pPr>
        <w:numPr>
          <w:ilvl w:val="0"/>
          <w:numId w:val="2"/>
        </w:numPr>
        <w:rPr>
          <w:highlight w:val="white"/>
        </w:rPr>
      </w:pPr>
      <w:r>
        <w:rPr>
          <w:rFonts w:ascii="Garamond" w:eastAsia="Garamond" w:hAnsi="Garamond" w:cs="Garamond"/>
          <w:sz w:val="22"/>
          <w:szCs w:val="22"/>
          <w:highlight w:val="white"/>
        </w:rPr>
        <w:t>Developed and led a two-year pilot program, successfully providing 100 participants with the skills and resources necessary to attain first-time homeownership, resulting in an average savings of $750 and $650 in debt reduction.</w:t>
      </w:r>
    </w:p>
    <w:p w14:paraId="0000001B" w14:textId="77777777" w:rsidR="00EB12D5" w:rsidRDefault="00EB12D5">
      <w:pPr>
        <w:rPr>
          <w:rFonts w:ascii="Garamond" w:eastAsia="Garamond" w:hAnsi="Garamond" w:cs="Garamond"/>
          <w:sz w:val="13"/>
          <w:szCs w:val="13"/>
          <w:highlight w:val="white"/>
        </w:rPr>
      </w:pPr>
    </w:p>
    <w:p w14:paraId="0000001C" w14:textId="77777777" w:rsidR="00EB12D5" w:rsidRDefault="00000000">
      <w:pPr>
        <w:jc w:val="center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b/>
          <w:sz w:val="25"/>
          <w:szCs w:val="25"/>
        </w:rPr>
        <w:t>EDUCATION</w:t>
      </w:r>
    </w:p>
    <w:p w14:paraId="0000001D" w14:textId="77777777" w:rsidR="00EB12D5" w:rsidRDefault="0000000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University of North Carolina at Chapel Hill</w:t>
      </w:r>
      <w:r>
        <w:rPr>
          <w:rFonts w:ascii="Garamond" w:eastAsia="Garamond" w:hAnsi="Garamond" w:cs="Garamond"/>
          <w:sz w:val="22"/>
          <w:szCs w:val="22"/>
        </w:rPr>
        <w:t xml:space="preserve">      </w:t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  <w:t xml:space="preserve">2023 </w:t>
      </w:r>
      <w:r>
        <w:rPr>
          <w:rFonts w:ascii="Garamond" w:eastAsia="Garamond" w:hAnsi="Garamond" w:cs="Garamond"/>
          <w:sz w:val="22"/>
          <w:szCs w:val="22"/>
        </w:rPr>
        <w:tab/>
      </w:r>
    </w:p>
    <w:p w14:paraId="0000001E" w14:textId="77777777" w:rsidR="00EB12D5" w:rsidRDefault="00000000">
      <w:pPr>
        <w:rPr>
          <w:rFonts w:ascii="Garamond" w:eastAsia="Garamond" w:hAnsi="Garamond" w:cs="Garamond"/>
          <w:sz w:val="22"/>
          <w:szCs w:val="22"/>
        </w:rPr>
      </w:pPr>
      <w:proofErr w:type="spellStart"/>
      <w:proofErr w:type="gramStart"/>
      <w:r>
        <w:rPr>
          <w:rFonts w:ascii="Garamond" w:eastAsia="Garamond" w:hAnsi="Garamond" w:cs="Garamond"/>
          <w:sz w:val="22"/>
          <w:szCs w:val="22"/>
        </w:rPr>
        <w:t>Master’s</w:t>
      </w:r>
      <w:proofErr w:type="spellEnd"/>
      <w:proofErr w:type="gramEnd"/>
      <w:r>
        <w:rPr>
          <w:rFonts w:ascii="Garamond" w:eastAsia="Garamond" w:hAnsi="Garamond" w:cs="Garamond"/>
          <w:sz w:val="22"/>
          <w:szCs w:val="22"/>
        </w:rPr>
        <w:t xml:space="preserve"> of City and Regional Planning. Concentration in housing and community development. </w:t>
      </w:r>
    </w:p>
    <w:p w14:paraId="0000001F" w14:textId="77777777" w:rsidR="00EB12D5" w:rsidRDefault="00EB12D5">
      <w:pPr>
        <w:rPr>
          <w:rFonts w:ascii="Garamond" w:eastAsia="Garamond" w:hAnsi="Garamond" w:cs="Garamond"/>
          <w:sz w:val="14"/>
          <w:szCs w:val="14"/>
        </w:rPr>
      </w:pPr>
    </w:p>
    <w:p w14:paraId="00000020" w14:textId="77777777" w:rsidR="00EB12D5" w:rsidRDefault="0000000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b/>
          <w:sz w:val="22"/>
          <w:szCs w:val="22"/>
        </w:rPr>
        <w:t>University of North Carolina at Chapel Hill</w:t>
      </w:r>
      <w:r>
        <w:rPr>
          <w:rFonts w:ascii="Garamond" w:eastAsia="Garamond" w:hAnsi="Garamond" w:cs="Garamond"/>
          <w:sz w:val="22"/>
          <w:szCs w:val="22"/>
        </w:rPr>
        <w:t xml:space="preserve">       </w:t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</w:r>
      <w:r>
        <w:rPr>
          <w:rFonts w:ascii="Garamond" w:eastAsia="Garamond" w:hAnsi="Garamond" w:cs="Garamond"/>
          <w:sz w:val="22"/>
          <w:szCs w:val="22"/>
        </w:rPr>
        <w:tab/>
        <w:t>2017         Bachelor of Arts, Economics. Double minors in social entrepreneurship and social and economic justice.</w:t>
      </w:r>
    </w:p>
    <w:p w14:paraId="00000021" w14:textId="77777777" w:rsidR="00EB12D5" w:rsidRDefault="0000000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Study Abroad, King’s College London </w:t>
      </w:r>
    </w:p>
    <w:p w14:paraId="00000022" w14:textId="77777777" w:rsidR="00EB12D5" w:rsidRDefault="00EB12D5">
      <w:pPr>
        <w:rPr>
          <w:rFonts w:ascii="Garamond" w:eastAsia="Garamond" w:hAnsi="Garamond" w:cs="Garamond"/>
          <w:sz w:val="13"/>
          <w:szCs w:val="13"/>
        </w:rPr>
      </w:pPr>
    </w:p>
    <w:p w14:paraId="00000023" w14:textId="77777777" w:rsidR="00EB12D5" w:rsidRDefault="00000000">
      <w:pPr>
        <w:jc w:val="center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b/>
          <w:sz w:val="25"/>
          <w:szCs w:val="25"/>
        </w:rPr>
        <w:t>COMMUNITY INVOLVEMENT</w:t>
      </w:r>
    </w:p>
    <w:p w14:paraId="00000024" w14:textId="77777777" w:rsidR="00EB12D5" w:rsidRDefault="0000000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Co-Chair, Orange County Home Preservation Coalition (2021-2023)</w:t>
      </w:r>
    </w:p>
    <w:p w14:paraId="00000025" w14:textId="77777777" w:rsidR="00EB12D5" w:rsidRDefault="0000000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Co-Chair, Manufactured Housing Committee, Orange County Affordable Housing Coalition (2020-2021)</w:t>
      </w:r>
    </w:p>
    <w:p w14:paraId="00000026" w14:textId="77777777" w:rsidR="00EB12D5" w:rsidRDefault="00000000">
      <w:pPr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Advisory Board Member, Carolina Center for Public Service (2019-2021)</w:t>
      </w:r>
    </w:p>
    <w:p w14:paraId="00000027" w14:textId="77777777" w:rsidR="00EB12D5" w:rsidRDefault="00000000">
      <w:pPr>
        <w:widowControl w:val="0"/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Site Coordinator, Volunteer Income Tax Initiative (VITA), Impact America (2017- 2019)</w:t>
      </w:r>
    </w:p>
    <w:p w14:paraId="00000028" w14:textId="77777777" w:rsidR="00EB12D5" w:rsidRDefault="00EB12D5">
      <w:pPr>
        <w:rPr>
          <w:rFonts w:ascii="Garamond" w:eastAsia="Garamond" w:hAnsi="Garamond" w:cs="Garamond"/>
          <w:sz w:val="13"/>
          <w:szCs w:val="13"/>
        </w:rPr>
      </w:pPr>
    </w:p>
    <w:p w14:paraId="00000029" w14:textId="77777777" w:rsidR="00EB12D5" w:rsidRDefault="00000000">
      <w:pPr>
        <w:jc w:val="center"/>
        <w:rPr>
          <w:rFonts w:ascii="Garamond" w:eastAsia="Garamond" w:hAnsi="Garamond" w:cs="Garamond"/>
          <w:sz w:val="25"/>
          <w:szCs w:val="25"/>
        </w:rPr>
      </w:pPr>
      <w:r>
        <w:rPr>
          <w:rFonts w:ascii="Garamond" w:eastAsia="Garamond" w:hAnsi="Garamond" w:cs="Garamond"/>
          <w:b/>
          <w:sz w:val="25"/>
          <w:szCs w:val="25"/>
        </w:rPr>
        <w:t>SKILLS</w:t>
      </w:r>
    </w:p>
    <w:p w14:paraId="0000002A" w14:textId="77777777" w:rsidR="00EB12D5" w:rsidRDefault="00000000">
      <w:pPr>
        <w:widowControl w:val="0"/>
        <w:tabs>
          <w:tab w:val="left" w:pos="220"/>
          <w:tab w:val="left" w:pos="720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 xml:space="preserve">Technical: </w:t>
      </w:r>
      <w:proofErr w:type="spellStart"/>
      <w:r>
        <w:rPr>
          <w:rFonts w:ascii="Garamond" w:eastAsia="Garamond" w:hAnsi="Garamond" w:cs="Garamond"/>
          <w:sz w:val="22"/>
          <w:szCs w:val="22"/>
        </w:rPr>
        <w:t>SalesForce</w:t>
      </w:r>
      <w:proofErr w:type="spellEnd"/>
      <w:r>
        <w:rPr>
          <w:rFonts w:ascii="Garamond" w:eastAsia="Garamond" w:hAnsi="Garamond" w:cs="Garamond"/>
          <w:sz w:val="22"/>
          <w:szCs w:val="22"/>
        </w:rPr>
        <w:t>, Air Table, ArcGIS, Canva, Microsoft and Google Suites, SurveyMonkey, Qualtrics</w:t>
      </w:r>
    </w:p>
    <w:p w14:paraId="0000002B" w14:textId="77777777" w:rsidR="00EB12D5" w:rsidRDefault="00000000">
      <w:pPr>
        <w:widowControl w:val="0"/>
        <w:tabs>
          <w:tab w:val="left" w:pos="220"/>
          <w:tab w:val="left" w:pos="720"/>
        </w:tabs>
        <w:rPr>
          <w:rFonts w:ascii="Garamond" w:eastAsia="Garamond" w:hAnsi="Garamond" w:cs="Garamond"/>
          <w:sz w:val="22"/>
          <w:szCs w:val="22"/>
        </w:rPr>
      </w:pPr>
      <w:r>
        <w:rPr>
          <w:rFonts w:ascii="Garamond" w:eastAsia="Garamond" w:hAnsi="Garamond" w:cs="Garamond"/>
          <w:sz w:val="22"/>
          <w:szCs w:val="22"/>
        </w:rPr>
        <w:t>Interpersonal: Racial Equity Institute Phase I; Dispute Resolution (UNC School of Government)</w:t>
      </w:r>
      <w:r>
        <w:rPr>
          <w:rFonts w:ascii="Garamond" w:eastAsia="Garamond" w:hAnsi="Garamond" w:cs="Garamond"/>
          <w:sz w:val="22"/>
          <w:szCs w:val="22"/>
        </w:rPr>
        <w:tab/>
      </w:r>
    </w:p>
    <w:sectPr w:rsidR="00EB12D5">
      <w:headerReference w:type="default" r:id="rId7"/>
      <w:headerReference w:type="first" r:id="rId8"/>
      <w:footerReference w:type="first" r:id="rId9"/>
      <w:pgSz w:w="12240" w:h="15840"/>
      <w:pgMar w:top="720" w:right="720" w:bottom="720" w:left="720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E5964" w14:textId="77777777" w:rsidR="00973492" w:rsidRDefault="00973492">
      <w:r>
        <w:separator/>
      </w:r>
    </w:p>
  </w:endnote>
  <w:endnote w:type="continuationSeparator" w:id="0">
    <w:p w14:paraId="6EAA0CD3" w14:textId="77777777" w:rsidR="00973492" w:rsidRDefault="0097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0" w14:textId="77777777" w:rsidR="00EB12D5" w:rsidRDefault="00EB12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FA0A" w14:textId="77777777" w:rsidR="00973492" w:rsidRDefault="00973492">
      <w:r>
        <w:separator/>
      </w:r>
    </w:p>
  </w:footnote>
  <w:footnote w:type="continuationSeparator" w:id="0">
    <w:p w14:paraId="4AF7BBA6" w14:textId="77777777" w:rsidR="00973492" w:rsidRDefault="00973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C" w14:textId="77777777" w:rsidR="00EB12D5" w:rsidRDefault="00EB12D5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D" w14:textId="77777777" w:rsidR="00EB12D5" w:rsidRDefault="00000000">
    <w:pPr>
      <w:jc w:val="center"/>
      <w:rPr>
        <w:rFonts w:ascii="Garamond" w:eastAsia="Garamond" w:hAnsi="Garamond" w:cs="Garamond"/>
        <w:b/>
        <w:color w:val="262626"/>
        <w:sz w:val="44"/>
        <w:szCs w:val="44"/>
      </w:rPr>
    </w:pPr>
    <w:r>
      <w:rPr>
        <w:rFonts w:ascii="Garamond" w:eastAsia="Garamond" w:hAnsi="Garamond" w:cs="Garamond"/>
        <w:b/>
        <w:color w:val="262626"/>
        <w:sz w:val="44"/>
        <w:szCs w:val="44"/>
      </w:rPr>
      <w:t>Kevin D. Giff</w:t>
    </w:r>
  </w:p>
  <w:p w14:paraId="0000002E" w14:textId="77777777" w:rsidR="00EB12D5" w:rsidRDefault="00000000">
    <w:pPr>
      <w:jc w:val="center"/>
      <w:rPr>
        <w:rFonts w:ascii="Garamond" w:eastAsia="Garamond" w:hAnsi="Garamond" w:cs="Garamond"/>
        <w:color w:val="262626"/>
        <w:sz w:val="23"/>
        <w:szCs w:val="23"/>
      </w:rPr>
    </w:pPr>
    <w:r>
      <w:rPr>
        <w:rFonts w:ascii="Garamond" w:eastAsia="Garamond" w:hAnsi="Garamond" w:cs="Garamond"/>
        <w:color w:val="262626"/>
        <w:sz w:val="23"/>
        <w:szCs w:val="23"/>
      </w:rPr>
      <w:t xml:space="preserve">336.970.1658 </w:t>
    </w:r>
    <w:r>
      <w:rPr>
        <w:rFonts w:ascii="Garamond" w:eastAsia="Garamond" w:hAnsi="Garamond" w:cs="Garamond"/>
        <w:color w:val="262626"/>
      </w:rPr>
      <w:t>||</w:t>
    </w:r>
    <w:r>
      <w:rPr>
        <w:rFonts w:ascii="Garamond" w:eastAsia="Garamond" w:hAnsi="Garamond" w:cs="Garamond"/>
        <w:color w:val="262626"/>
        <w:sz w:val="23"/>
        <w:szCs w:val="23"/>
      </w:rPr>
      <w:t xml:space="preserve"> </w:t>
    </w:r>
    <w:hyperlink r:id="rId1">
      <w:r>
        <w:rPr>
          <w:rFonts w:ascii="Garamond" w:eastAsia="Garamond" w:hAnsi="Garamond" w:cs="Garamond"/>
          <w:color w:val="1155CC"/>
          <w:sz w:val="23"/>
          <w:szCs w:val="23"/>
          <w:u w:val="single"/>
        </w:rPr>
        <w:t>kevingiff@gmail.com</w:t>
      </w:r>
    </w:hyperlink>
    <w:r>
      <w:rPr>
        <w:rFonts w:ascii="Garamond" w:eastAsia="Garamond" w:hAnsi="Garamond" w:cs="Garamond"/>
        <w:color w:val="262626"/>
        <w:sz w:val="23"/>
        <w:szCs w:val="23"/>
      </w:rPr>
      <w:t xml:space="preserve"> </w:t>
    </w:r>
  </w:p>
  <w:p w14:paraId="0000002F" w14:textId="77777777" w:rsidR="00EB12D5" w:rsidRDefault="00973492">
    <w:pPr>
      <w:rPr>
        <w:rFonts w:ascii="Garamond" w:eastAsia="Garamond" w:hAnsi="Garamond" w:cs="Garamond"/>
        <w:color w:val="262626"/>
      </w:rPr>
    </w:pPr>
    <w:r>
      <w:rPr>
        <w:noProof/>
      </w:rPr>
      <w:pict w14:anchorId="0CBB4520">
        <v:rect id="_x0000_i1025" alt="" style="width:468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91366"/>
    <w:multiLevelType w:val="multilevel"/>
    <w:tmpl w:val="D6E21FB8"/>
    <w:lvl w:ilvl="0">
      <w:start w:val="1"/>
      <w:numFmt w:val="bullet"/>
      <w:lvlText w:val="▪"/>
      <w:lvlJc w:val="left"/>
      <w:pPr>
        <w:ind w:left="540" w:hanging="360"/>
      </w:pPr>
      <w:rPr>
        <w:rFonts w:ascii="Garamond" w:eastAsia="Garamond" w:hAnsi="Garamond" w:cs="Garamond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C10F88"/>
    <w:multiLevelType w:val="multilevel"/>
    <w:tmpl w:val="EA80EBC4"/>
    <w:lvl w:ilvl="0">
      <w:start w:val="1"/>
      <w:numFmt w:val="bullet"/>
      <w:lvlText w:val="▪"/>
      <w:lvlJc w:val="left"/>
      <w:pPr>
        <w:ind w:left="540" w:hanging="360"/>
      </w:pPr>
      <w:rPr>
        <w:rFonts w:ascii="Garamond" w:eastAsia="Garamond" w:hAnsi="Garamond" w:cs="Garamond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C9129B3"/>
    <w:multiLevelType w:val="multilevel"/>
    <w:tmpl w:val="ED2404EE"/>
    <w:lvl w:ilvl="0">
      <w:start w:val="1"/>
      <w:numFmt w:val="bullet"/>
      <w:lvlText w:val="▪"/>
      <w:lvlJc w:val="left"/>
      <w:pPr>
        <w:ind w:left="540" w:hanging="360"/>
      </w:pPr>
      <w:rPr>
        <w:rFonts w:ascii="Garamond" w:eastAsia="Garamond" w:hAnsi="Garamond" w:cs="Garamond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num w:numId="1" w16cid:durableId="1864007039">
    <w:abstractNumId w:val="2"/>
  </w:num>
  <w:num w:numId="2" w16cid:durableId="1760101668">
    <w:abstractNumId w:val="0"/>
  </w:num>
  <w:num w:numId="3" w16cid:durableId="815727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D5"/>
    <w:rsid w:val="00973492"/>
    <w:rsid w:val="00AD0C69"/>
    <w:rsid w:val="00EB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0052BCA-FD7C-4248-AB89-89D517A7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100" w:after="100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00" w:after="10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kevingif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Demarco, Molly M</cp:lastModifiedBy>
  <cp:revision>2</cp:revision>
  <dcterms:created xsi:type="dcterms:W3CDTF">2025-08-15T12:49:00Z</dcterms:created>
  <dcterms:modified xsi:type="dcterms:W3CDTF">2025-08-15T12:49:00Z</dcterms:modified>
</cp:coreProperties>
</file>